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6B5E" w14:textId="0B9782F5" w:rsidR="00785B57" w:rsidRDefault="00B22B96" w:rsidP="00B22B96">
      <w:pPr>
        <w:jc w:val="center"/>
        <w:rPr>
          <w:b/>
          <w:bCs/>
        </w:rPr>
      </w:pPr>
      <w:r>
        <w:rPr>
          <w:b/>
          <w:bCs/>
        </w:rPr>
        <w:t>Dizon Ethan Segarra</w:t>
      </w:r>
      <w:r>
        <w:rPr>
          <w:b/>
          <w:bCs/>
        </w:rPr>
        <w:br/>
        <w:t>Blk 2 lot 25 Daisy Street Mimosa Subdivision</w:t>
      </w:r>
      <w:r>
        <w:rPr>
          <w:b/>
          <w:bCs/>
        </w:rPr>
        <w:br/>
        <w:t>Cebu City, 6000</w:t>
      </w:r>
      <w:r>
        <w:rPr>
          <w:b/>
          <w:bCs/>
        </w:rPr>
        <w:br/>
      </w:r>
      <w:r>
        <w:rPr>
          <w:b/>
          <w:bCs/>
        </w:rPr>
        <w:br/>
      </w:r>
    </w:p>
    <w:p w14:paraId="42A44C8A" w14:textId="5220AB73" w:rsidR="00B22B96" w:rsidRDefault="00B22B96" w:rsidP="00B22B96">
      <w:pPr>
        <w:rPr>
          <w:b/>
          <w:bCs/>
        </w:rPr>
      </w:pPr>
      <w:r>
        <w:rPr>
          <w:b/>
          <w:bCs/>
        </w:rPr>
        <w:t>May 2. 2023</w:t>
      </w:r>
    </w:p>
    <w:p w14:paraId="1EB2F96E" w14:textId="77777777" w:rsidR="00B22B96" w:rsidRDefault="00B22B96" w:rsidP="00B22B96">
      <w:pPr>
        <w:rPr>
          <w:b/>
          <w:bCs/>
        </w:rPr>
      </w:pPr>
    </w:p>
    <w:p w14:paraId="43D1A8EA" w14:textId="5D49DF97" w:rsidR="00B22B96" w:rsidRDefault="00B22B96" w:rsidP="00B22B96">
      <w:pPr>
        <w:rPr>
          <w:b/>
          <w:bCs/>
        </w:rPr>
      </w:pPr>
      <w:proofErr w:type="spellStart"/>
      <w:r>
        <w:rPr>
          <w:b/>
          <w:bCs/>
        </w:rPr>
        <w:t>iPloy</w:t>
      </w:r>
      <w:proofErr w:type="spellEnd"/>
      <w:r>
        <w:rPr>
          <w:b/>
          <w:bCs/>
        </w:rPr>
        <w:t xml:space="preserve"> OPC</w:t>
      </w:r>
      <w:r>
        <w:rPr>
          <w:b/>
          <w:bCs/>
        </w:rPr>
        <w:br/>
      </w:r>
      <w:r w:rsidRPr="00B22B96">
        <w:rPr>
          <w:b/>
          <w:bCs/>
        </w:rPr>
        <w:t>16th floor, One Montage, Archbishop Reyes Ave</w:t>
      </w:r>
    </w:p>
    <w:p w14:paraId="6565205A" w14:textId="4FD29F6E" w:rsidR="00B22B96" w:rsidRDefault="00B22B96" w:rsidP="00B22B96">
      <w:r>
        <w:rPr>
          <w:b/>
          <w:bCs/>
        </w:rPr>
        <w:t>Cebu City, 6000</w:t>
      </w:r>
      <w:r>
        <w:rPr>
          <w:b/>
          <w:bCs/>
        </w:rPr>
        <w:br/>
      </w:r>
      <w:r>
        <w:rPr>
          <w:b/>
          <w:bCs/>
        </w:rPr>
        <w:br/>
      </w:r>
      <w:r>
        <w:t>Dear TL Jamie,</w:t>
      </w:r>
    </w:p>
    <w:p w14:paraId="5514079E" w14:textId="77777777" w:rsidR="00B22B96" w:rsidRPr="00B22B96" w:rsidRDefault="00B22B96" w:rsidP="00B22B96">
      <w:r w:rsidRPr="00B22B96">
        <w:t xml:space="preserve">This may be unfortunate and maybe too sudden that I have decided to immediately resign as Posting Clerk/Specialist here in </w:t>
      </w:r>
      <w:proofErr w:type="spellStart"/>
      <w:r w:rsidRPr="00B22B96">
        <w:t>iPloy</w:t>
      </w:r>
      <w:proofErr w:type="spellEnd"/>
      <w:r w:rsidRPr="00B22B96">
        <w:t xml:space="preserve"> OPC on May 3 of 2023. The reason is because I have a new job that’s starting next week and would have to process the requirements as soon as possible this week. </w:t>
      </w:r>
      <w:r w:rsidRPr="00B22B96">
        <w:br/>
      </w:r>
      <w:r w:rsidRPr="00B22B96">
        <w:br/>
        <w:t>It definitely has been an opportunity working under your supervision for these past few months. Thank you so much for everything that you have done for me. I myself know that I haven’t been really punctual with my attendances, but you knew what was going on with me and still chose to understand situations that couldn’t even make sense as to how or why it happened. I really do appreciate it TL thank you.</w:t>
      </w:r>
    </w:p>
    <w:p w14:paraId="7C7524E4" w14:textId="6FC48A12" w:rsidR="00B22B96" w:rsidRDefault="00B22B96" w:rsidP="00B22B96">
      <w:r w:rsidRPr="00B22B96">
        <w:t>I would like to take this opportunity to thank you for the knowledge and experience I have gained by working here. I am very grateful for the time I have spent on our team and the professional relationships I’ve built. It has been a pleasure working with you and the team for the past 3 years and 8 months.</w:t>
      </w:r>
      <w:r w:rsidRPr="00B22B96">
        <w:br/>
      </w:r>
      <w:r w:rsidRPr="00B22B96">
        <w:br/>
        <w:t xml:space="preserve">With everything that’s been said, please accept this immediate resignation letter of mine as Posting Clerk/Specialist here in </w:t>
      </w:r>
      <w:proofErr w:type="spellStart"/>
      <w:r w:rsidRPr="00B22B96">
        <w:t>iPloy</w:t>
      </w:r>
      <w:proofErr w:type="spellEnd"/>
      <w:r w:rsidRPr="00B22B96">
        <w:t xml:space="preserve"> OPC effective tomorrow May 3 of 2023. </w:t>
      </w:r>
      <w:r w:rsidRPr="00B22B96">
        <w:br/>
      </w:r>
      <w:r w:rsidRPr="00B22B96">
        <w:br/>
        <w:t xml:space="preserve">I will surely miss </w:t>
      </w:r>
      <w:r w:rsidRPr="00B22B96">
        <w:t>every one</w:t>
      </w:r>
      <w:r w:rsidRPr="00B22B96">
        <w:t xml:space="preserve"> of you guys and the relationships that I have built but</w:t>
      </w:r>
      <w:r>
        <w:t xml:space="preserve"> I’m pretty sure we’ll see each other around.</w:t>
      </w:r>
      <w:r>
        <w:br/>
      </w:r>
      <w:r>
        <w:br/>
        <w:t>Sincerely,</w:t>
      </w:r>
    </w:p>
    <w:p w14:paraId="739FAF0D" w14:textId="09AB6DFD" w:rsidR="00B22B96" w:rsidRPr="00B22B96" w:rsidRDefault="00B22B96" w:rsidP="00B22B96">
      <w:pPr>
        <w:rPr>
          <w:rFonts w:ascii="Times New Roman" w:eastAsia="Times New Roman" w:hAnsi="Times New Roman" w:cs="Times New Roman"/>
          <w:kern w:val="0"/>
          <w:sz w:val="24"/>
          <w:szCs w:val="24"/>
          <w14:ligatures w14:val="none"/>
        </w:rPr>
      </w:pPr>
      <w:r>
        <w:rPr>
          <w:noProof/>
        </w:rPr>
        <mc:AlternateContent>
          <mc:Choice Requires="wpi">
            <w:drawing>
              <wp:anchor distT="0" distB="0" distL="114300" distR="114300" simplePos="0" relativeHeight="251659264" behindDoc="0" locked="0" layoutInCell="1" allowOverlap="1" wp14:anchorId="10A726BB" wp14:editId="5C49B667">
                <wp:simplePos x="0" y="0"/>
                <wp:positionH relativeFrom="column">
                  <wp:posOffset>156441</wp:posOffset>
                </wp:positionH>
                <wp:positionV relativeFrom="paragraph">
                  <wp:posOffset>-508808</wp:posOffset>
                </wp:positionV>
                <wp:extent cx="1461600" cy="1176480"/>
                <wp:effectExtent l="57150" t="38100" r="43815" b="43180"/>
                <wp:wrapNone/>
                <wp:docPr id="2" name="Ink 2"/>
                <wp:cNvGraphicFramePr/>
                <a:graphic xmlns:a="http://schemas.openxmlformats.org/drawingml/2006/main">
                  <a:graphicData uri="http://schemas.microsoft.com/office/word/2010/wordprocessingInk">
                    <w14:contentPart bwMode="auto" r:id="rId4">
                      <w14:nvContentPartPr>
                        <w14:cNvContentPartPr/>
                      </w14:nvContentPartPr>
                      <w14:xfrm>
                        <a:off x="0" y="0"/>
                        <a:ext cx="1461600" cy="1176480"/>
                      </w14:xfrm>
                    </w14:contentPart>
                  </a:graphicData>
                </a:graphic>
              </wp:anchor>
            </w:drawing>
          </mc:Choice>
          <mc:Fallback>
            <w:pict>
              <v:shapetype w14:anchorId="23E804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1.6pt;margin-top:-40.75pt;width:116.55pt;height:94.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">
                <v:imagedata r:id="rId5" o:title=""/>
              </v:shape>
            </w:pict>
          </mc:Fallback>
        </mc:AlternateContent>
      </w:r>
      <w:r>
        <w:t>Dizon Ethan Segarra</w:t>
      </w:r>
      <w:r>
        <w:br/>
      </w:r>
      <w:r w:rsidRPr="00B22B96">
        <w:rPr>
          <w:rFonts w:ascii="Monotype Corsiva" w:eastAsia="Times New Roman" w:hAnsi="Monotype Corsiva" w:cs="Calibri"/>
          <w:color w:val="000000"/>
          <w:kern w:val="0"/>
          <w:sz w:val="40"/>
          <w:szCs w:val="40"/>
          <w:bdr w:val="none" w:sz="0" w:space="0" w:color="auto" w:frame="1"/>
          <w:shd w:val="clear" w:color="auto" w:fill="FFFFFF"/>
          <w14:ligatures w14:val="none"/>
        </w:rPr>
        <w:t>Ethan Dizon</w:t>
      </w:r>
    </w:p>
    <w:p w14:paraId="500B6FE5" w14:textId="77777777" w:rsidR="00B22B96" w:rsidRPr="00B22B96" w:rsidRDefault="00B22B96" w:rsidP="00B22B96">
      <w:pPr>
        <w:shd w:val="clear" w:color="auto" w:fill="FFFFFF"/>
        <w:spacing w:after="0" w:line="240" w:lineRule="auto"/>
        <w:textAlignment w:val="baseline"/>
        <w:rPr>
          <w:rFonts w:ascii="Calibri" w:eastAsia="Times New Roman" w:hAnsi="Calibri" w:cs="Calibri"/>
          <w:color w:val="000000"/>
          <w:kern w:val="0"/>
          <w:bdr w:val="none" w:sz="0" w:space="0" w:color="auto" w:frame="1"/>
          <w14:ligatures w14:val="none"/>
        </w:rPr>
      </w:pPr>
      <w:r w:rsidRPr="00B22B96">
        <w:rPr>
          <w:rFonts w:ascii="Calibri" w:eastAsia="Times New Roman" w:hAnsi="Calibri" w:cs="Calibri"/>
          <w:color w:val="000000"/>
          <w:kern w:val="0"/>
          <w:bdr w:val="none" w:sz="0" w:space="0" w:color="auto" w:frame="1"/>
          <w:lang w:val="en-GB"/>
          <w14:ligatures w14:val="none"/>
        </w:rPr>
        <w:t>Cash Posting (South)</w:t>
      </w:r>
    </w:p>
    <w:p w14:paraId="61D08CDD" w14:textId="2BCD557B" w:rsidR="00B22B96" w:rsidRPr="00B22B96" w:rsidRDefault="00B22B96" w:rsidP="00B22B96">
      <w:pPr>
        <w:shd w:val="clear" w:color="auto" w:fill="FFFFFF"/>
        <w:spacing w:after="0" w:line="240" w:lineRule="auto"/>
        <w:textAlignment w:val="baseline"/>
        <w:rPr>
          <w:rFonts w:ascii="Calibri" w:eastAsia="Times New Roman" w:hAnsi="Calibri" w:cs="Calibri"/>
          <w:color w:val="000000"/>
          <w:kern w:val="0"/>
          <w:bdr w:val="none" w:sz="0" w:space="0" w:color="auto" w:frame="1"/>
          <w14:ligatures w14:val="none"/>
        </w:rPr>
      </w:pPr>
      <w:r w:rsidRPr="00B22B96">
        <w:rPr>
          <w:noProof/>
        </w:rPr>
        <w:drawing>
          <wp:inline distT="0" distB="0" distL="0" distR="0" wp14:anchorId="579E6BF0" wp14:editId="387641F6">
            <wp:extent cx="1573530" cy="3511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3530" cy="351155"/>
                    </a:xfrm>
                    <a:prstGeom prst="rect">
                      <a:avLst/>
                    </a:prstGeom>
                    <a:noFill/>
                    <a:ln>
                      <a:noFill/>
                    </a:ln>
                  </pic:spPr>
                </pic:pic>
              </a:graphicData>
            </a:graphic>
          </wp:inline>
        </w:drawing>
      </w:r>
    </w:p>
    <w:p w14:paraId="73C7A809" w14:textId="18B8F0F9" w:rsidR="00B22B96" w:rsidRPr="00B22B96" w:rsidRDefault="00B22B96" w:rsidP="00B22B96"/>
    <w:p w14:paraId="7ECDF168" w14:textId="77777777" w:rsidR="00B22B96" w:rsidRPr="00B22B96" w:rsidRDefault="00B22B96" w:rsidP="00B22B96"/>
    <w:sectPr w:rsidR="00B22B96" w:rsidRPr="00B22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96"/>
    <w:rsid w:val="00785B57"/>
    <w:rsid w:val="00B22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5559"/>
  <w15:chartTrackingRefBased/>
  <w15:docId w15:val="{F58611BC-E81F-4FA3-AF32-DD4D096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xxcontentpasted1">
    <w:name w:val="x_x_x_contentpasted1"/>
    <w:basedOn w:val="DefaultParagraphFont"/>
    <w:rsid w:val="00B22B96"/>
  </w:style>
  <w:style w:type="paragraph" w:styleId="NormalWeb">
    <w:name w:val="Normal (Web)"/>
    <w:basedOn w:val="Normal"/>
    <w:uiPriority w:val="99"/>
    <w:semiHidden/>
    <w:unhideWhenUsed/>
    <w:rsid w:val="00B22B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370183">
      <w:bodyDiv w:val="1"/>
      <w:marLeft w:val="0"/>
      <w:marRight w:val="0"/>
      <w:marTop w:val="0"/>
      <w:marBottom w:val="0"/>
      <w:divBdr>
        <w:top w:val="none" w:sz="0" w:space="0" w:color="auto"/>
        <w:left w:val="none" w:sz="0" w:space="0" w:color="auto"/>
        <w:bottom w:val="none" w:sz="0" w:space="0" w:color="auto"/>
        <w:right w:val="none" w:sz="0" w:space="0" w:color="auto"/>
      </w:divBdr>
    </w:div>
    <w:div w:id="1442797711">
      <w:bodyDiv w:val="1"/>
      <w:marLeft w:val="0"/>
      <w:marRight w:val="0"/>
      <w:marTop w:val="0"/>
      <w:marBottom w:val="0"/>
      <w:divBdr>
        <w:top w:val="none" w:sz="0" w:space="0" w:color="auto"/>
        <w:left w:val="none" w:sz="0" w:space="0" w:color="auto"/>
        <w:bottom w:val="none" w:sz="0" w:space="0" w:color="auto"/>
        <w:right w:val="none" w:sz="0" w:space="0" w:color="auto"/>
      </w:divBdr>
      <w:divsChild>
        <w:div w:id="1883863761">
          <w:marLeft w:val="0"/>
          <w:marRight w:val="0"/>
          <w:marTop w:val="0"/>
          <w:marBottom w:val="0"/>
          <w:divBdr>
            <w:top w:val="none" w:sz="0" w:space="0" w:color="auto"/>
            <w:left w:val="none" w:sz="0" w:space="0" w:color="auto"/>
            <w:bottom w:val="none" w:sz="0" w:space="0" w:color="auto"/>
            <w:right w:val="none" w:sz="0" w:space="0" w:color="auto"/>
          </w:divBdr>
          <w:divsChild>
            <w:div w:id="1114134941">
              <w:marLeft w:val="0"/>
              <w:marRight w:val="0"/>
              <w:marTop w:val="0"/>
              <w:marBottom w:val="0"/>
              <w:divBdr>
                <w:top w:val="none" w:sz="0" w:space="0" w:color="auto"/>
                <w:left w:val="none" w:sz="0" w:space="0" w:color="auto"/>
                <w:bottom w:val="none" w:sz="0" w:space="0" w:color="auto"/>
                <w:right w:val="none" w:sz="0" w:space="0" w:color="auto"/>
              </w:divBdr>
              <w:divsChild>
                <w:div w:id="1544556220">
                  <w:marLeft w:val="0"/>
                  <w:marRight w:val="0"/>
                  <w:marTop w:val="0"/>
                  <w:marBottom w:val="0"/>
                  <w:divBdr>
                    <w:top w:val="none" w:sz="0" w:space="0" w:color="auto"/>
                    <w:left w:val="none" w:sz="0" w:space="0" w:color="auto"/>
                    <w:bottom w:val="none" w:sz="0" w:space="0" w:color="auto"/>
                    <w:right w:val="none" w:sz="0" w:space="0" w:color="auto"/>
                  </w:divBdr>
                  <w:divsChild>
                    <w:div w:id="11641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1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2T15:13:28.640"/>
    </inkml:context>
    <inkml:brush xml:id="br0">
      <inkml:brushProperty name="width" value="0.05" units="cm"/>
      <inkml:brushProperty name="height" value="0.05" units="cm"/>
    </inkml:brush>
  </inkml:definitions>
  <inkml:trace contextRef="#ctx0" brushRef="#br0">1603 869 24575,'-1'-12'0,"-1"1"0,0 0 0,-1 0 0,0 0 0,0 0 0,-1 0 0,-1 1 0,1-1 0,-10-12 0,-3-4 0,-1 0 0,-22-25 0,29 40 0,0 1 0,-1 0 0,0 1 0,-1 0 0,0 1 0,-1 0 0,0 1 0,0 1 0,0 0 0,-1 1 0,0 1 0,-1 0 0,1 1 0,-1 1 0,1 0 0,-1 1 0,0 0 0,0 2 0,0 0 0,0 1 0,0 0 0,-16 4 0,17-2 0,0 0 0,0 1 0,1 0 0,-1 2 0,1-1 0,1 2 0,-1 0 0,1 0 0,0 1 0,0 1 0,1 0 0,1 1 0,-1 0 0,2 1 0,-1 0 0,1 1 0,1 0 0,0 1 0,1-1 0,1 2 0,-1-1 0,2 1 0,-6 18 0,-29 117 0,37-130 0,1 1 0,0 0 0,2-1 0,0 1 0,4 37 0,-3-54 0,0 1 0,1-1 0,0 0 0,0 0 0,0 0 0,0 0 0,1 0 0,-1 0 0,1 0 0,-1 0 0,1 0 0,0-1 0,0 1 0,1-1 0,-1 1 0,0-1 0,1 0 0,-1 0 0,1 0 0,0 0 0,0 0 0,-1-1 0,1 1 0,0-1 0,1 0 0,5 2 0,-2-2 0,0 0 0,0-1 0,0 1 0,0-1 0,1-1 0,-1 1 0,0-1 0,0-1 0,0 1 0,0-1 0,10-4 0,28-14 0,-1-3 0,0-1 0,-2-2 0,70-57 0,134-143 0,-234 216 0,-7 12 0,-10 29 0,-26 63 0,-74 153 0,46-117 0,-263 632 0,-210 461 0,498-1163 0,23-51 0,4-16 0,7-1 0,0-1 0,0 1 0,0-1 0,1 1 0,4-17 0,98-356 0,34-6 0,-124 351 0,157-381 0,1 0 0,-136 318 0,-4-2 0,28-165 0,-66 292 0,-4 9 0,2 0 0,2 0 0,-4 38 0,11-73 0,0 0 0,0 1 0,-1-1 0,1 0 0,0 0 0,0 1 0,0-1 0,0 0 0,0 1 0,0-1 0,0 1 0,0-1 0,0 0 0,0 1 0,0-1 0,0 0 0,0 1 0,0-1 0,0 0 0,0 1 0,0-1 0,0 0 0,0 1 0,1-1 0,-1 0 0,0 1 0,0-1 0,0 0 0,0 0 0,1 1 0,-1-1 0,0 0 0,0 0 0,1 1 0,-1-1 0,0 0 0,1 0 0,-1 0 0,0 1 0,1-1 0,-1 0 0,0 0 0,1 0 0,-1 0 0,0 0 0,1 0 0,-1 0 0,0 0 0,1 0 0,-1 0 0,0 0 0,1 0 0,-1 0 0,0 0 0,1 0 0,-1 0 0,0 0 0,1 0 0,-1 0 0,0 0 0,1-1 0,-1 1 0,0 0 0,1 0 0,-1 0 0,0-1 0,0 1 0,1-1 0,21-22 0,-22 23 0,16-22 0,23-45 0,-30 49 0,0 1 0,1 1 0,1-1 0,1 2 0,0 0 0,17-16 0,-29 30 0,1 0 0,-1 0 0,1 1 0,-1-1 0,1 0 0,0 1 0,0-1 0,-1 1 0,1-1 0,0 0 0,0 1 0,0 0 0,0-1 0,-1 1 0,1 0 0,0-1 0,0 1 0,0 0 0,0 0 0,0 0 0,0 0 0,0 0 0,0 0 0,0 0 0,0 0 0,1 0 0,3 18 0,1 1 0,-6-19 0,1 1 0,0-1 0,0 0 0,0 0 0,0 0 0,0 1 0,-1-1 0,1 0 0,0 0 0,0-1 0,0 1 0,0 0 0,0 0 0,0 0 0,-1 0 0,1-1 0,0 1 0,0 0 0,0-1 0,-1 1 0,1-1 0,0 1 0,-1-1 0,1 1 0,0-1 0,-1 0 0,1 1 0,0-2 0,29-23 0,-1-1 0,27-32 0,2-3 0,-31 40 0,-27 21 0,1-1 0,-1 1 0,1 0 0,-1 0 0,1-1 0,-1 1 0,1 0 0,0 0 0,-1 0 0,1 0 0,-1 0 0,1 0 0,0 0 0,-1 0 0,1 0 0,-1 0 0,1 0 0,0 0 0,-1 0 0,1 0 0,-1 0 0,1 1 0,0-1 0,1 2 0,-1 0 0,0 1 0,0-1 0,0 0 0,0 0 0,0 0 0,0 1 0,-1-1 0,1 1 0,-1-1 0,0 0 0,1 1 0,-1 2 0,7 32 0,-7-36 0,1 1 0,-1-1 0,1 0 0,-1 0 0,1 0 0,0 0 0,0 0 0,-1 0 0,1 0 0,0 0 0,0 0 0,0 0 0,0 0 0,0 0 0,0-1 0,0 1 0,0 0 0,0-1 0,1 1 0,-1-1 0,0 1 0,0-1 0,2 1 0,2-1 0,-1 0 0,0 0 0,0-1 0,0 1 0,0-1 0,0 0 0,0 0 0,6-3 0,-6 2 0,1 1 0,0-1 0,1 1 0,-1 0 0,0 0 0,0 0 0,0 1 0,7 0 0,3 1 0,0-1 0,0 0 0,1-1 0,17-4 0,34-2 0,-66 7 0,0 0 0,0 0 0,1 0 0,-1 0 0,0 0 0,0 0 0,1 0 0,-1 1 0,0-1 0,0 0 0,0 1 0,1-1 0,-1 0 0,0 1 0,0 0 0,0-1 0,0 1 0,0 0 0,0-1 0,0 1 0,0 0 0,0 0 0,0 0 0,0 0 0,-1 0 0,1 0 0,0 0 0,-1 0 0,1 0 0,0 0 0,-1 1 0,1-1 0,-1 0 0,0 0 0,0 0 0,1 1 0,-1-1 0,0 0 0,0 0 0,0 1 0,0-1 0,0 0 0,0 0 0,-1 1 0,1-1 0,0 0 0,-1 0 0,1 1 0,-1-1 0,0 2 0,-3 9 0,-1 0 0,-1 0 0,-13 21 0,14-24 0,1-1 0,2-5 0,1 1 0,-1-1 0,0 0 0,0 0 0,0 0 0,0-1 0,0 1 0,-1 0 0,1-1 0,-1 0 0,0 1 0,-3 1 0,-31-12 0,1 14 0,-1 2 0,-64 22 0,16-3 0,-77 13 0,-277 32 0,-153-36 0,544-34 0,0-3 0,-93-13 0,136 13 0,0 0 0,1 0 0,-1-1 0,1 0 0,-1 1 0,1-1 0,-1-1 0,1 1 0,0-1 0,0 0 0,-4-4 0,7 6 0,0 0 0,0 0 0,0-1 0,0 1 0,0-1 0,1 1 0,-1 0 0,0-1 0,1 0 0,-1 1 0,1-1 0,0 1 0,0-1 0,-1 1 0,1-1 0,0 0 0,0 1 0,0-1 0,1 1 0,-1-1 0,0 0 0,1 1 0,-1-1 0,1 1 0,-1-1 0,2-2 0,2-2 0,0 0 0,1 0 0,-1 0 0,1 1 0,0-1 0,0 1 0,1 1 0,-1-1 0,10-5 0,18-11 0,1 2 0,44-19 0,501-175 0,730-181 0,27 36 0,-1283 344 0,389-96 0,-309 88-1365,-147 25-5461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dc:creator>
  <cp:keywords/>
  <dc:description/>
  <cp:lastModifiedBy>Ethan</cp:lastModifiedBy>
  <cp:revision>1</cp:revision>
  <dcterms:created xsi:type="dcterms:W3CDTF">2023-05-02T15:09:00Z</dcterms:created>
  <dcterms:modified xsi:type="dcterms:W3CDTF">2023-05-02T15:14:00Z</dcterms:modified>
</cp:coreProperties>
</file>