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5F2B" w:rsidRDefault="00EC74A3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3" w:rsidRDefault="00EC74A3"/>
    <w:p w:rsidR="00EC74A3" w:rsidRDefault="00EC74A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3" w:rsidRDefault="00EC74A3"/>
    <w:p w:rsidR="00EC74A3" w:rsidRDefault="00EC74A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3" w:rsidRDefault="00EC74A3"/>
    <w:p w:rsidR="00EC74A3" w:rsidRDefault="00EC74A3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A3"/>
    <w:rsid w:val="004A0CB4"/>
    <w:rsid w:val="00625098"/>
    <w:rsid w:val="00CD5F2B"/>
    <w:rsid w:val="00EC74A3"/>
    <w:rsid w:val="00F4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FFE6D"/>
  <w15:chartTrackingRefBased/>
  <w15:docId w15:val="{B6E5B95F-158E-4AC0-A715-232757B3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iPloy-Rams</dc:creator>
  <cp:keywords/>
  <dc:description/>
  <cp:lastModifiedBy>iPloy-Rams</cp:lastModifiedBy>
  <cp:revision>1</cp:revision>
  <dcterms:created xsi:type="dcterms:W3CDTF">2022-09-30T18:25:00Z</dcterms:created>
  <dcterms:modified xsi:type="dcterms:W3CDTF">2022-09-30T18:27:00Z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3a0c23b2-74f9-40f9-898e-a1bd3f032c96</vt:lpwstr>
  </property>
</Properties>
</file>