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52633" w14:textId="77777777" w:rsidR="00F81444" w:rsidRDefault="00F81444" w:rsidP="00F81444">
      <w:pPr>
        <w:spacing w:after="57"/>
      </w:pPr>
    </w:p>
    <w:p w14:paraId="42B722EE" w14:textId="77777777" w:rsidR="00F81444" w:rsidRDefault="00F81444" w:rsidP="00F81444">
      <w:pPr>
        <w:spacing w:after="0"/>
        <w:ind w:right="140"/>
        <w:jc w:val="center"/>
      </w:pPr>
      <w:r>
        <w:rPr>
          <w:b/>
          <w:color w:val="00000A"/>
          <w:sz w:val="32"/>
        </w:rPr>
        <w:t xml:space="preserve">iGROW COACHING FORM </w:t>
      </w:r>
    </w:p>
    <w:p w14:paraId="06C3EB57" w14:textId="77777777" w:rsidR="00F81444" w:rsidRDefault="00F81444" w:rsidP="00F81444">
      <w:pPr>
        <w:spacing w:after="0"/>
        <w:ind w:right="81"/>
        <w:jc w:val="center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74" w:type="dxa"/>
        <w:tblInd w:w="53" w:type="dxa"/>
        <w:tblCellMar>
          <w:top w:w="105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985"/>
      </w:tblGrid>
      <w:tr w:rsidR="00F81444" w14:paraId="11023E63" w14:textId="77777777" w:rsidTr="00D8281C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282B25" w14:textId="45A2ED97" w:rsidR="00F81444" w:rsidRDefault="00F81444" w:rsidP="00D8281C">
            <w:r>
              <w:rPr>
                <w:color w:val="00000A"/>
                <w:sz w:val="24"/>
              </w:rPr>
              <w:t xml:space="preserve"> Full Name: Charles Calang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0BE94F" w14:textId="77777777" w:rsidR="00F81444" w:rsidRDefault="00F81444" w:rsidP="00D8281C">
            <w:r>
              <w:rPr>
                <w:b/>
                <w:color w:val="00000A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Date: May 18, 2021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F81444" w14:paraId="7BADE8A3" w14:textId="77777777" w:rsidTr="00D8281C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2028C5" w14:textId="2A384734" w:rsidR="00F81444" w:rsidRDefault="00F81444" w:rsidP="00D8281C">
            <w:r>
              <w:rPr>
                <w:color w:val="00000A"/>
                <w:sz w:val="24"/>
              </w:rPr>
              <w:t xml:space="preserve"> Employee No.:  1619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C8C802" w14:textId="77777777" w:rsidR="00F81444" w:rsidRDefault="00F81444" w:rsidP="00D8281C">
            <w:r>
              <w:rPr>
                <w:color w:val="00000A"/>
                <w:sz w:val="24"/>
              </w:rPr>
              <w:t xml:space="preserve"> Immediate Supervisor:  Lady Mae Lao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14:paraId="59C2B557" w14:textId="77777777" w:rsidR="00F81444" w:rsidRDefault="00F81444" w:rsidP="00F81444">
      <w:pPr>
        <w:spacing w:after="0"/>
      </w:pPr>
      <w:r>
        <w:rPr>
          <w:b/>
          <w:color w:val="00000A"/>
          <w:sz w:val="24"/>
        </w:rPr>
        <w:t xml:space="preserve"> </w:t>
      </w:r>
    </w:p>
    <w:p w14:paraId="1DB3BBD3" w14:textId="77777777" w:rsidR="00F81444" w:rsidRDefault="00F81444" w:rsidP="00F81444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 xml:space="preserve">Issue / Goal </w:t>
      </w:r>
      <w:r>
        <w:rPr>
          <w:color w:val="00000A"/>
          <w:sz w:val="24"/>
          <w:u w:val="single" w:color="00000A"/>
        </w:rPr>
        <w:t>– What is the issue and goal of the coaching session?</w:t>
      </w:r>
      <w:r>
        <w:rPr>
          <w:color w:val="00000A"/>
          <w:sz w:val="24"/>
        </w:rPr>
        <w:t xml:space="preserve"> </w:t>
      </w:r>
    </w:p>
    <w:p w14:paraId="133952BD" w14:textId="77777777" w:rsidR="00F81444" w:rsidRDefault="00F81444" w:rsidP="00F81444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248" w:type="dxa"/>
        <w:tblInd w:w="86" w:type="dxa"/>
        <w:tblCellMar>
          <w:top w:w="4" w:type="dxa"/>
          <w:left w:w="15" w:type="dxa"/>
          <w:right w:w="33" w:type="dxa"/>
        </w:tblCellMar>
        <w:tblLook w:val="04A0" w:firstRow="1" w:lastRow="0" w:firstColumn="1" w:lastColumn="0" w:noHBand="0" w:noVBand="1"/>
      </w:tblPr>
      <w:tblGrid>
        <w:gridCol w:w="9248"/>
      </w:tblGrid>
      <w:tr w:rsidR="00F81444" w14:paraId="78AE6D82" w14:textId="77777777" w:rsidTr="00D8281C">
        <w:trPr>
          <w:trHeight w:val="1015"/>
        </w:trPr>
        <w:tc>
          <w:tcPr>
            <w:tcW w:w="9248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</w:tcPr>
          <w:p w14:paraId="1927E245" w14:textId="77777777" w:rsidR="00F81444" w:rsidRDefault="00F81444" w:rsidP="00D8281C">
            <w:pPr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Agent wasn’t able to pass the QA score for the month of April  </w:t>
            </w:r>
          </w:p>
          <w:tbl>
            <w:tblPr>
              <w:tblW w:w="2900" w:type="dxa"/>
              <w:tblLook w:val="04A0" w:firstRow="1" w:lastRow="0" w:firstColumn="1" w:lastColumn="0" w:noHBand="0" w:noVBand="1"/>
            </w:tblPr>
            <w:tblGrid>
              <w:gridCol w:w="1240"/>
              <w:gridCol w:w="1660"/>
            </w:tblGrid>
            <w:tr w:rsidR="00F81444" w:rsidRPr="006C4BB2" w14:paraId="3D8C755B" w14:textId="77777777" w:rsidTr="00D8281C">
              <w:trPr>
                <w:trHeight w:val="315"/>
              </w:trPr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204117" w14:textId="77777777" w:rsidR="00F81444" w:rsidRPr="006C4BB2" w:rsidRDefault="00F8144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 xml:space="preserve">QA GOAL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26DE8E5" w14:textId="77777777" w:rsidR="00F81444" w:rsidRPr="006C4BB2" w:rsidRDefault="00F8144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QA SCORE</w:t>
                  </w:r>
                </w:p>
              </w:tc>
            </w:tr>
            <w:tr w:rsidR="00F81444" w:rsidRPr="006C4BB2" w14:paraId="599F710A" w14:textId="77777777" w:rsidTr="00D8281C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EE791" w14:textId="77777777" w:rsidR="00F81444" w:rsidRPr="006C4BB2" w:rsidRDefault="00F8144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80%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698C4" w14:textId="2ABE2B96" w:rsidR="00F81444" w:rsidRPr="006C4BB2" w:rsidRDefault="00F8144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>7</w:t>
                  </w:r>
                  <w:r w:rsidRPr="006C4BB2">
                    <w:rPr>
                      <w:rFonts w:eastAsia="Times New Roman"/>
                    </w:rPr>
                    <w:t>%</w:t>
                  </w:r>
                </w:p>
              </w:tc>
            </w:tr>
          </w:tbl>
          <w:p w14:paraId="54C084AB" w14:textId="77777777" w:rsidR="00F81444" w:rsidRDefault="00F81444" w:rsidP="00D8281C"/>
        </w:tc>
      </w:tr>
    </w:tbl>
    <w:p w14:paraId="56AC08D0" w14:textId="77777777" w:rsidR="00F81444" w:rsidRDefault="00F81444" w:rsidP="00F81444">
      <w:pPr>
        <w:spacing w:after="0"/>
        <w:rPr>
          <w:b/>
          <w:color w:val="00000A"/>
          <w:sz w:val="24"/>
        </w:rPr>
      </w:pPr>
    </w:p>
    <w:p w14:paraId="20DB05AE" w14:textId="77777777" w:rsidR="00F81444" w:rsidRDefault="00F81444" w:rsidP="00F81444">
      <w:pPr>
        <w:spacing w:after="0"/>
      </w:pPr>
      <w:r>
        <w:rPr>
          <w:b/>
          <w:color w:val="00000A"/>
          <w:sz w:val="24"/>
        </w:rPr>
        <w:t xml:space="preserve"> </w:t>
      </w:r>
    </w:p>
    <w:p w14:paraId="0D75B031" w14:textId="77777777" w:rsidR="00F81444" w:rsidRDefault="00F81444" w:rsidP="00F81444">
      <w:pPr>
        <w:spacing w:after="0"/>
      </w:pPr>
      <w:r>
        <w:rPr>
          <w:b/>
          <w:color w:val="00000A"/>
          <w:sz w:val="24"/>
          <w:u w:val="single" w:color="00000A"/>
        </w:rPr>
        <w:t>Reality / Options</w:t>
      </w:r>
      <w:r>
        <w:rPr>
          <w:color w:val="00000A"/>
          <w:sz w:val="24"/>
          <w:u w:val="single" w:color="00000A"/>
        </w:rPr>
        <w:t xml:space="preserve"> – Root Cause Analysis and Agent’s Feedback</w:t>
      </w:r>
      <w:r>
        <w:rPr>
          <w:b/>
          <w:color w:val="00000A"/>
          <w:sz w:val="24"/>
        </w:rPr>
        <w:t xml:space="preserve"> </w:t>
      </w:r>
    </w:p>
    <w:p w14:paraId="76F50251" w14:textId="77777777" w:rsidR="00F81444" w:rsidRDefault="00F81444" w:rsidP="00F81444">
      <w:pPr>
        <w:spacing w:after="39"/>
      </w:pPr>
      <w:r>
        <w:rPr>
          <w:b/>
          <w:color w:val="00000A"/>
          <w:sz w:val="24"/>
        </w:rPr>
        <w:t xml:space="preserve"> </w:t>
      </w:r>
    </w:p>
    <w:p w14:paraId="3066D84F" w14:textId="77777777" w:rsidR="00F81444" w:rsidRDefault="00F81444" w:rsidP="00F8144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 w:line="256" w:lineRule="auto"/>
        <w:ind w:left="101"/>
      </w:pPr>
      <w:r>
        <w:rPr>
          <w:color w:val="00000A"/>
          <w:sz w:val="24"/>
        </w:rPr>
        <w:t xml:space="preserve"> </w:t>
      </w:r>
    </w:p>
    <w:p w14:paraId="74852457" w14:textId="7FB2D955" w:rsidR="00F81444" w:rsidRDefault="00DE1B95" w:rsidP="00F8144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/>
        <w:ind w:left="101"/>
      </w:pPr>
      <w:r>
        <w:rPr>
          <w:color w:val="00000A"/>
          <w:sz w:val="24"/>
        </w:rPr>
        <w:t>There are some process that I’m not familiar with</w:t>
      </w:r>
      <w:r w:rsidR="00782845">
        <w:rPr>
          <w:color w:val="00000A"/>
          <w:sz w:val="24"/>
        </w:rPr>
        <w:t xml:space="preserve">, </w:t>
      </w:r>
      <w:r>
        <w:rPr>
          <w:color w:val="00000A"/>
          <w:sz w:val="24"/>
        </w:rPr>
        <w:t xml:space="preserve">however through </w:t>
      </w:r>
      <w:r w:rsidR="00603CA9">
        <w:rPr>
          <w:color w:val="00000A"/>
          <w:sz w:val="24"/>
        </w:rPr>
        <w:t>this and with the guidance of my team</w:t>
      </w:r>
      <w:r w:rsidR="00782845">
        <w:rPr>
          <w:color w:val="00000A"/>
          <w:sz w:val="24"/>
        </w:rPr>
        <w:t xml:space="preserve"> lead I am able to understand now</w:t>
      </w:r>
      <w:r w:rsidR="00D94273">
        <w:rPr>
          <w:color w:val="00000A"/>
          <w:sz w:val="24"/>
        </w:rPr>
        <w:t xml:space="preserve">. </w:t>
      </w:r>
    </w:p>
    <w:p w14:paraId="32D00F0C" w14:textId="77777777" w:rsidR="00F81444" w:rsidRDefault="00F81444" w:rsidP="00F8144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/>
        <w:ind w:left="101"/>
      </w:pPr>
    </w:p>
    <w:p w14:paraId="72DE197F" w14:textId="77777777" w:rsidR="00F81444" w:rsidRDefault="00F81444" w:rsidP="00F8144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56"/>
        <w:ind w:left="101"/>
      </w:pPr>
      <w:r>
        <w:rPr>
          <w:color w:val="00000A"/>
          <w:sz w:val="24"/>
        </w:rPr>
        <w:t xml:space="preserve"> </w:t>
      </w:r>
    </w:p>
    <w:p w14:paraId="4D850AAE" w14:textId="77777777" w:rsidR="00F81444" w:rsidRDefault="00F81444" w:rsidP="00F81444">
      <w:pPr>
        <w:spacing w:after="0"/>
      </w:pPr>
      <w:r>
        <w:rPr>
          <w:b/>
          <w:color w:val="00000A"/>
          <w:sz w:val="24"/>
        </w:rPr>
        <w:t xml:space="preserve"> </w:t>
      </w:r>
    </w:p>
    <w:p w14:paraId="03F7A4A2" w14:textId="77777777" w:rsidR="00F81444" w:rsidRDefault="00F81444" w:rsidP="00F81444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>Way Forward</w:t>
      </w:r>
      <w:r>
        <w:rPr>
          <w:color w:val="00000A"/>
          <w:sz w:val="24"/>
          <w:u w:val="single" w:color="00000A"/>
        </w:rPr>
        <w:t xml:space="preserve"> – Action Plan and Setting Proper Expectations</w:t>
      </w:r>
      <w:r>
        <w:rPr>
          <w:color w:val="00000A"/>
          <w:sz w:val="24"/>
        </w:rPr>
        <w:t xml:space="preserve"> </w:t>
      </w:r>
    </w:p>
    <w:p w14:paraId="4E739226" w14:textId="77777777" w:rsidR="00F81444" w:rsidRDefault="00F81444" w:rsidP="00F81444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869" w:type="dxa"/>
        <w:tblInd w:w="53" w:type="dxa"/>
        <w:tblCellMar>
          <w:top w:w="113" w:type="dxa"/>
          <w:left w:w="48" w:type="dxa"/>
          <w:right w:w="8" w:type="dxa"/>
        </w:tblCellMar>
        <w:tblLook w:val="04A0" w:firstRow="1" w:lastRow="0" w:firstColumn="1" w:lastColumn="0" w:noHBand="0" w:noVBand="1"/>
      </w:tblPr>
      <w:tblGrid>
        <w:gridCol w:w="9869"/>
      </w:tblGrid>
      <w:tr w:rsidR="00F81444" w14:paraId="1F867654" w14:textId="77777777" w:rsidTr="00D8281C">
        <w:trPr>
          <w:trHeight w:val="1295"/>
        </w:trPr>
        <w:tc>
          <w:tcPr>
            <w:tcW w:w="9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BA9798" w14:textId="0194A20B" w:rsidR="00F81444" w:rsidRDefault="00F81444" w:rsidP="00D8281C">
            <w:pPr>
              <w:pStyle w:val="ListParagraph"/>
              <w:numPr>
                <w:ilvl w:val="0"/>
                <w:numId w:val="1"/>
              </w:numPr>
            </w:pPr>
            <w:r>
              <w:t xml:space="preserve">      </w:t>
            </w:r>
            <w:r w:rsidR="00ED73D3">
              <w:t xml:space="preserve">Should familiarize the process and learn from mistakes </w:t>
            </w:r>
            <w:r>
              <w:t xml:space="preserve">                         </w:t>
            </w:r>
          </w:p>
          <w:p w14:paraId="0B566941" w14:textId="407F20FE" w:rsidR="00F81444" w:rsidRDefault="00942600" w:rsidP="00D8281C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  <w:r w:rsidR="00E323C2">
              <w:t>Should ask team lead first if not familiar with the error to avoid mistakes</w:t>
            </w:r>
          </w:p>
          <w:p w14:paraId="0D109D96" w14:textId="77777777" w:rsidR="00F81444" w:rsidRDefault="00F81444" w:rsidP="00D8281C">
            <w:pPr>
              <w:jc w:val="both"/>
              <w:rPr>
                <w:color w:val="00000A"/>
              </w:rPr>
            </w:pPr>
          </w:p>
          <w:p w14:paraId="517A3518" w14:textId="77777777" w:rsidR="00F81444" w:rsidRDefault="00F81444" w:rsidP="00D8281C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Set proper expectations that next time that the agent commits the same offense stated above. This will be dealt accordingly.  </w:t>
            </w:r>
          </w:p>
          <w:p w14:paraId="5853BCFF" w14:textId="77777777" w:rsidR="00F81444" w:rsidRPr="006C4BB2" w:rsidRDefault="00F81444" w:rsidP="00D8281C"/>
        </w:tc>
      </w:tr>
    </w:tbl>
    <w:p w14:paraId="04763961" w14:textId="77777777" w:rsidR="00F81444" w:rsidRDefault="00F81444" w:rsidP="00F81444">
      <w:pPr>
        <w:spacing w:after="0"/>
      </w:pPr>
    </w:p>
    <w:p w14:paraId="4683EEF1" w14:textId="77777777" w:rsidR="00F81444" w:rsidRDefault="00F81444" w:rsidP="00F81444">
      <w:pPr>
        <w:spacing w:after="0"/>
        <w:ind w:right="5845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401" w:type="dxa"/>
        <w:tblInd w:w="53" w:type="dxa"/>
        <w:tblCellMar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4699"/>
      </w:tblGrid>
      <w:tr w:rsidR="00F81444" w14:paraId="1F6554AD" w14:textId="77777777" w:rsidTr="00D8281C">
        <w:trPr>
          <w:trHeight w:val="390"/>
        </w:trPr>
        <w:tc>
          <w:tcPr>
            <w:tcW w:w="4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726FF0" w14:textId="14F3AD78" w:rsidR="00F81444" w:rsidRDefault="002112C2" w:rsidP="00D8281C">
            <w:pPr>
              <w:tabs>
                <w:tab w:val="center" w:pos="3132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9EA04F" wp14:editId="0588EC43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-1905</wp:posOffset>
                  </wp:positionV>
                  <wp:extent cx="952500" cy="266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81444">
              <w:rPr>
                <w:color w:val="00000A"/>
                <w:sz w:val="24"/>
              </w:rPr>
              <w:t xml:space="preserve">Employee Signature:  </w:t>
            </w:r>
            <w:r w:rsidR="00F81444">
              <w:rPr>
                <w:color w:val="00000A"/>
                <w:sz w:val="24"/>
              </w:rPr>
              <w:tab/>
            </w:r>
            <w:r>
              <w:rPr>
                <w:noProof/>
                <w:color w:val="00000A"/>
                <w:sz w:val="24"/>
              </w:rPr>
              <w:drawing>
                <wp:inline distT="0" distB="0" distL="0" distR="0" wp14:anchorId="3B9725BE" wp14:editId="1AF0C797">
                  <wp:extent cx="752475" cy="219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3D229B" w14:textId="115D05A2" w:rsidR="00F81444" w:rsidRDefault="00F81444" w:rsidP="00D8281C">
            <w:r>
              <w:rPr>
                <w:color w:val="00000A"/>
                <w:sz w:val="24"/>
              </w:rPr>
              <w:t xml:space="preserve">Date:  </w:t>
            </w:r>
            <w:r w:rsidR="00723CA3">
              <w:rPr>
                <w:color w:val="00000A"/>
                <w:sz w:val="24"/>
              </w:rPr>
              <w:t>May 18, 2021</w:t>
            </w:r>
          </w:p>
        </w:tc>
      </w:tr>
      <w:tr w:rsidR="00F81444" w14:paraId="612D8D66" w14:textId="77777777" w:rsidTr="00D8281C">
        <w:trPr>
          <w:trHeight w:val="390"/>
        </w:trPr>
        <w:tc>
          <w:tcPr>
            <w:tcW w:w="4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6E2573" w14:textId="2FF2A2A4" w:rsidR="00F81444" w:rsidRDefault="00F81444" w:rsidP="00D8281C">
            <w:r>
              <w:rPr>
                <w:color w:val="00000A"/>
                <w:sz w:val="24"/>
              </w:rPr>
              <w:t xml:space="preserve">Supervisor Signature:  </w:t>
            </w:r>
            <w:r>
              <w:rPr>
                <w:noProof/>
              </w:rPr>
              <w:drawing>
                <wp:inline distT="0" distB="0" distL="0" distR="0" wp14:anchorId="4B99E710" wp14:editId="6A421B97">
                  <wp:extent cx="733425" cy="241300"/>
                  <wp:effectExtent l="0" t="0" r="9525" b="635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9F73E2" w14:textId="213EE644" w:rsidR="00F81444" w:rsidRDefault="00F81444" w:rsidP="00D8281C">
            <w:r>
              <w:rPr>
                <w:color w:val="00000A"/>
                <w:sz w:val="24"/>
              </w:rPr>
              <w:t>Date: May 1</w:t>
            </w:r>
            <w:r w:rsidR="00E77799">
              <w:rPr>
                <w:color w:val="00000A"/>
                <w:sz w:val="24"/>
              </w:rPr>
              <w:t>8</w:t>
            </w:r>
            <w:r>
              <w:rPr>
                <w:color w:val="00000A"/>
                <w:sz w:val="24"/>
              </w:rPr>
              <w:t xml:space="preserve">, 2021 </w:t>
            </w:r>
          </w:p>
        </w:tc>
      </w:tr>
    </w:tbl>
    <w:p w14:paraId="2B967C44" w14:textId="77777777" w:rsidR="00F81444" w:rsidRDefault="00F81444" w:rsidP="00F81444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729F9FF" w14:textId="77777777" w:rsidR="00F81444" w:rsidRDefault="00F81444" w:rsidP="00F81444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0687571" w14:textId="77777777" w:rsidR="00F81444" w:rsidRDefault="00F81444" w:rsidP="00F81444"/>
    <w:p w14:paraId="326E46AB" w14:textId="77777777" w:rsidR="00F81444" w:rsidRDefault="00F81444" w:rsidP="00F81444"/>
    <w:p w14:paraId="2D321B0C" w14:textId="77777777" w:rsidR="00F81444" w:rsidRDefault="00F81444"/>
    <w:sectPr w:rsidR="00F8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B6F71"/>
    <w:multiLevelType w:val="hybridMultilevel"/>
    <w:tmpl w:val="02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44"/>
    <w:rsid w:val="0010102B"/>
    <w:rsid w:val="00207C92"/>
    <w:rsid w:val="002112C2"/>
    <w:rsid w:val="004707EF"/>
    <w:rsid w:val="00603CA9"/>
    <w:rsid w:val="00645BEF"/>
    <w:rsid w:val="00723CA3"/>
    <w:rsid w:val="00782845"/>
    <w:rsid w:val="0078401C"/>
    <w:rsid w:val="007B2B7A"/>
    <w:rsid w:val="00836646"/>
    <w:rsid w:val="00942600"/>
    <w:rsid w:val="00A643B7"/>
    <w:rsid w:val="00C27039"/>
    <w:rsid w:val="00D94273"/>
    <w:rsid w:val="00DE1B95"/>
    <w:rsid w:val="00E26567"/>
    <w:rsid w:val="00E323C2"/>
    <w:rsid w:val="00E77799"/>
    <w:rsid w:val="00ED73D3"/>
    <w:rsid w:val="00F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1DB9"/>
  <w15:chartTrackingRefBased/>
  <w15:docId w15:val="{72DD4692-177F-4882-9D80-086AD27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4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14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14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03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03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docx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Charles Calang</cp:lastModifiedBy>
  <cp:revision>21</cp:revision>
  <dcterms:created xsi:type="dcterms:W3CDTF">2021-05-18T15:06:00Z</dcterms:created>
  <dcterms:modified xsi:type="dcterms:W3CDTF">2021-05-18T23:04:00Z</dcterms:modified>
</cp:coreProperties>
</file>